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62BC8" w14:paraId="4A5FDD46" w14:textId="77777777" w:rsidTr="00162BC8">
        <w:tc>
          <w:tcPr>
            <w:tcW w:w="0" w:type="auto"/>
            <w:vAlign w:val="center"/>
            <w:hideMark/>
          </w:tcPr>
          <w:p w14:paraId="3660D769" w14:textId="77777777" w:rsidR="00162BC8" w:rsidRDefault="00162BC8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 xml:space="preserve">Recently Bound Covid-19 Risks </w:t>
            </w:r>
          </w:p>
          <w:p w14:paraId="3C34A30C" w14:textId="6ACB0622" w:rsidR="00162BC8" w:rsidRDefault="00162BC8">
            <w:pPr>
              <w:spacing w:line="15" w:lineRule="atLeast"/>
              <w:jc w:val="center"/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noProof/>
                <w:sz w:val="2"/>
                <w:szCs w:val="2"/>
              </w:rPr>
              <w:drawing>
                <wp:inline distT="0" distB="0" distL="0" distR="0" wp14:anchorId="0BB545A8" wp14:editId="5C3EA84A">
                  <wp:extent cx="9525" cy="9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BC8" w14:paraId="5493BA0B" w14:textId="77777777" w:rsidTr="00162BC8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A11C3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62BC8" w14:paraId="546C10F4" w14:textId="77777777">
              <w:trPr>
                <w:jc w:val="center"/>
              </w:trPr>
              <w:tc>
                <w:tcPr>
                  <w:tcW w:w="0" w:type="auto"/>
                  <w:shd w:val="clear" w:color="auto" w:fill="A11C31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162BC8" w14:paraId="26CA66D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162BC8" w14:paraId="1C02AA1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99999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99999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50"/>
                              </w:tblGrid>
                              <w:tr w:rsidR="00162BC8" w14:paraId="687ABDE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50"/>
                                      <w:gridCol w:w="3151"/>
                                      <w:gridCol w:w="3149"/>
                                    </w:tblGrid>
                                    <w:tr w:rsidR="00162BC8" w14:paraId="791841C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shd w:val="clear" w:color="auto" w:fill="A2D9E4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62BC8" w14:paraId="77BB4AC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AB89F12" w14:textId="08B148A1" w:rsid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443DF21B" wp14:editId="61E77CF2">
                                                      <wp:extent cx="2876550" cy="1152525"/>
                                                      <wp:effectExtent l="0" t="0" r="0" b="9525"/>
                                                      <wp:docPr id="8" name="Picture 8">
                                                        <a:hlinkClick xmlns:a="http://schemas.openxmlformats.org/drawingml/2006/main" r:id="rId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76550" cy="1152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731B5CC" w14:textId="77777777" w:rsid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62BC8" w14:paraId="18F6ADF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62BC8" w14:paraId="1BEC0CB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BC33C45" w14:textId="173823EA" w:rsid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77DD8DE" wp14:editId="52621122">
                                                      <wp:extent cx="5943600" cy="990600"/>
                                                      <wp:effectExtent l="0" t="0" r="0" b="0"/>
                                                      <wp:docPr id="7" name="Picture 7">
                                                        <a:hlinkClick xmlns:a="http://schemas.openxmlformats.org/drawingml/2006/main" r:id="rId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 r:link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990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9B0A6AA" w14:textId="77777777" w:rsid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62BC8" w14:paraId="71430B3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shd w:val="clear" w:color="auto" w:fill="6AC2D5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62BC8" w14:paraId="7E889D0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650A2F7" w14:textId="028F4CC9" w:rsid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1F57512" wp14:editId="4BDAAE0B">
                                                      <wp:extent cx="4410075" cy="4091274"/>
                                                      <wp:effectExtent l="0" t="0" r="0" b="5080"/>
                                                      <wp:docPr id="6" name="Picture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79440" cy="4155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9FD9B7E" w14:textId="77777777" w:rsid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62BC8" w14:paraId="5EA478F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450"/>
                                          </w:tblGrid>
                                          <w:tr w:rsidR="00162BC8" w14:paraId="31806C7C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450"/>
                                                </w:tblGrid>
                                                <w:tr w:rsidR="00162BC8" w14:paraId="51B8CC02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450"/>
                                                      </w:tblGrid>
                                                      <w:tr w:rsidR="00162BC8" w14:paraId="22965A08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999999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5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0A41A6B" w14:textId="54181751" w:rsidR="00162BC8" w:rsidRDefault="00162BC8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509904C3" wp14:editId="78619EDA">
                                                                  <wp:extent cx="47625" cy="9525"/>
                                                                  <wp:effectExtent l="0" t="0" r="0" b="0"/>
                                                                  <wp:docPr id="5" name="Picture 5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 r:link="rId1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7625" cy="95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D08B29A" w14:textId="77777777" w:rsidR="00162BC8" w:rsidRDefault="00162BC8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77518D" w14:textId="77777777" w:rsid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6CE97DB" w14:textId="77777777" w:rsid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62BC8" w:rsidRPr="00162BC8" w14:paraId="694BE076" w14:textId="77777777" w:rsidTr="00162B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1667" w:type="pct"/>
                                          <w:shd w:val="clear" w:color="auto" w:fill="D0ECF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50"/>
                                          </w:tblGrid>
                                          <w:tr w:rsidR="00162BC8" w:rsidRPr="00162BC8" w14:paraId="47CE33D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</w:tcPr>
                                              <w:p w14:paraId="6FF2C4AF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James Hawkins</w:t>
                                                </w:r>
                                              </w:p>
                                              <w:p w14:paraId="4F706C81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Cell: 508-450-9530</w:t>
                                                </w:r>
                                              </w:p>
                                              <w:p w14:paraId="26FF5F51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E: </w:t>
                                                </w:r>
                                                <w:hyperlink w:tgtFrame="_blank" w:history="1">
                                                  <w:r w:rsidRPr="00162BC8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294B93"/>
                                                      <w:sz w:val="16"/>
                                                      <w:szCs w:val="16"/>
                                                    </w:rPr>
                                                    <w:t>jhawkins@quakerma.com</w:t>
                                                  </w:r>
                                                </w:hyperlink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DF860B9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2CA358D3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Liam Staunton</w:t>
                                                </w:r>
                                              </w:p>
                                              <w:p w14:paraId="1193524C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Cell: 508-414-3370</w:t>
                                                </w:r>
                                              </w:p>
                                              <w:p w14:paraId="5BC8F790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E: </w:t>
                                                </w:r>
                                                <w:hyperlink w:tgtFrame="_blank" w:history="1">
                                                  <w:r w:rsidRPr="00162BC8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294B93"/>
                                                      <w:sz w:val="16"/>
                                                      <w:szCs w:val="16"/>
                                                    </w:rPr>
                                                    <w:t>lstaunton@quakerma.com</w:t>
                                                  </w:r>
                                                </w:hyperlink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CA89C59" w14:textId="77777777" w:rsidR="00162BC8" w:rsidRP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7" w:type="pct"/>
                                          <w:shd w:val="clear" w:color="auto" w:fill="D0ECF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51"/>
                                          </w:tblGrid>
                                          <w:tr w:rsidR="00162BC8" w:rsidRPr="00162BC8" w14:paraId="0E14F19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7B82CDDB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James Andreoli</w:t>
                                                </w:r>
                                              </w:p>
                                              <w:p w14:paraId="64204E5B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Cell: 508-414-3320</w:t>
                                                </w:r>
                                              </w:p>
                                              <w:p w14:paraId="466AE661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E: </w:t>
                                                </w:r>
                                                <w:hyperlink w:tgtFrame="_blank" w:history="1">
                                                  <w:r w:rsidRPr="00162BC8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294B93"/>
                                                      <w:sz w:val="16"/>
                                                      <w:szCs w:val="16"/>
                                                    </w:rPr>
                                                    <w:t>jandreoli@quakerma.com</w:t>
                                                  </w:r>
                                                </w:hyperlink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4857D08" w14:textId="77777777" w:rsidR="00162BC8" w:rsidRP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6" w:type="pct"/>
                                          <w:shd w:val="clear" w:color="auto" w:fill="D0ECF2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49"/>
                                          </w:tblGrid>
                                          <w:tr w:rsidR="00162BC8" w:rsidRPr="00162BC8" w14:paraId="175A82C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201A7ED0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Tony O'Donnell</w:t>
                                                </w:r>
                                              </w:p>
                                              <w:p w14:paraId="337FC269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Cell: 508-414-3392</w:t>
                                                </w:r>
                                              </w:p>
                                              <w:p w14:paraId="47520F9C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E: </w:t>
                                                </w:r>
                                                <w:hyperlink w:tgtFrame="_blank" w:history="1">
                                                  <w:r w:rsidRPr="00162BC8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294B93"/>
                                                      <w:sz w:val="16"/>
                                                      <w:szCs w:val="16"/>
                                                    </w:rPr>
                                                    <w:t>todonnell@quakerma.com</w:t>
                                                  </w:r>
                                                </w:hyperlink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22DA8DE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14:paraId="1CB41448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Philip McGinnis</w:t>
                                                </w:r>
                                              </w:p>
                                              <w:p w14:paraId="437ADA82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>Cell: 617-817-7755</w:t>
                                                </w:r>
                                              </w:p>
                                              <w:p w14:paraId="5B1D8A96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294B93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E: </w:t>
                                                </w:r>
                                                <w:hyperlink w:tgtFrame="_blank" w:history="1">
                                                  <w:r w:rsidRPr="00162BC8"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color w:val="294B93"/>
                                                      <w:sz w:val="16"/>
                                                      <w:szCs w:val="16"/>
                                                    </w:rPr>
                                                    <w:t>pmcginnis@quakerma.com</w:t>
                                                  </w:r>
                                                </w:hyperlink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579716" w14:textId="77777777" w:rsidR="00162BC8" w:rsidRP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EEF4EC" w14:textId="77777777" w:rsidR="00162BC8" w:rsidRPr="00162BC8" w:rsidRDefault="00162BC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162BC8" w:rsidRPr="00162BC8" w14:paraId="524FC7B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A2D9E4"/>
                                          <w:hideMark/>
                                        </w:tcPr>
                                        <w:tbl>
                                          <w:tblPr>
                                            <w:tblW w:w="488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23"/>
                                          </w:tblGrid>
                                          <w:tr w:rsidR="00162BC8" w:rsidRPr="00162BC8" w14:paraId="228A3E9E" w14:textId="77777777" w:rsidTr="00162BC8">
                                            <w:trPr>
                                              <w:trHeight w:val="33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036C458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>Quaker Special Risk</w:t>
                                                </w:r>
                                              </w:p>
                                              <w:p w14:paraId="6017502A" w14:textId="77777777" w:rsidR="00162BC8" w:rsidRPr="00162BC8" w:rsidRDefault="00162BC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162BC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  <w:t>120 Front Street, Suite 510 Worcester, MA 01608</w:t>
                                                </w:r>
                                              </w:p>
                                              <w:p w14:paraId="796B402F" w14:textId="77777777" w:rsidR="00162BC8" w:rsidRPr="00162BC8" w:rsidRDefault="009221CF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="00162BC8" w:rsidRPr="00162BC8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294B93"/>
                                                      <w:sz w:val="16"/>
                                                      <w:szCs w:val="16"/>
                                                    </w:rPr>
                                                    <w:t>www.quakerma.com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C610D81" w14:textId="77777777" w:rsidR="00162BC8" w:rsidRPr="00162BC8" w:rsidRDefault="00162BC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9AD4D49" w14:textId="77777777" w:rsidR="00162BC8" w:rsidRDefault="00162BC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D39B89" w14:textId="77777777" w:rsidR="00162BC8" w:rsidRDefault="00162BC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440D99" w14:textId="77777777" w:rsidR="00162BC8" w:rsidRDefault="00162BC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D94D02" w14:textId="77777777" w:rsidR="00162BC8" w:rsidRDefault="00162BC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D34891" w14:textId="77777777" w:rsidR="00162BC8" w:rsidRDefault="00162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E9503B" w14:textId="77777777" w:rsidR="00541CF6" w:rsidRDefault="00541CF6"/>
    <w:sectPr w:rsidR="00541CF6" w:rsidSect="00162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8"/>
    <w:rsid w:val="00162BC8"/>
    <w:rsid w:val="002F351B"/>
    <w:rsid w:val="00541CF6"/>
    <w:rsid w:val="009221CF"/>
    <w:rsid w:val="00A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3756"/>
  <w15:chartTrackingRefBased/>
  <w15:docId w15:val="{8190B633-56E3-41C7-863A-F5150B4D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iles.constantcontact.com/2f6e08a0801/b62c5a13-2669-49e8-8806-a6be0451633b.png" TargetMode="External"/><Relationship Id="rId13" Type="http://schemas.openxmlformats.org/officeDocument/2006/relationships/image" Target="https://files.constantcontact.com/2f6e08a0801/b81d5fa1-9300-49bf-8287-63b228b589e3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XV1JCzpNJ6txmLEcohv1B?domain=r20.rs6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-us.mimecast.com/s/TroCCxkNE6u9QODfY23UB?domain=r20.rs6.net" TargetMode="External"/><Relationship Id="rId11" Type="http://schemas.openxmlformats.org/officeDocument/2006/relationships/image" Target="https://files.constantcontact.com/2f6e08a0801/a8f3f737-b25d-4a1f-86ca-c2ca4bccf48a.jpg" TargetMode="External"/><Relationship Id="rId5" Type="http://schemas.openxmlformats.org/officeDocument/2006/relationships/image" Target="http://r20.rs6.net/on.jsp?ca=287b36ce-d773-4dbe-93c9-5e8e91c8f637&amp;a=1134047586034&amp;c=&amp;ch=" TargetMode="External"/><Relationship Id="rId15" Type="http://schemas.openxmlformats.org/officeDocument/2006/relationships/image" Target="https://imgssl.constantcontact.com/letters/images/sys/S.gif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s://protect-us.mimecast.com/s/Jj1wCyPOGwt0ynKCRaOci?domain=r20.rs6.net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Roy</dc:creator>
  <cp:keywords/>
  <dc:description/>
  <cp:lastModifiedBy>Christian  Bermudez</cp:lastModifiedBy>
  <cp:revision>2</cp:revision>
  <dcterms:created xsi:type="dcterms:W3CDTF">2020-04-24T17:41:00Z</dcterms:created>
  <dcterms:modified xsi:type="dcterms:W3CDTF">2020-04-24T17:41:00Z</dcterms:modified>
</cp:coreProperties>
</file>